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spacing w:line="720" w:lineRule="exact"/>
        <w:ind w:firstLine="1896" w:firstLineChars="600"/>
        <w:jc w:val="right"/>
        <w:textAlignment w:val="auto"/>
        <w:rPr>
          <w:rFonts w:hint="eastAsia" w:ascii="黑体" w:hAnsi="黑体" w:eastAsia="黑体" w:cs="黑体"/>
          <w:szCs w:val="32"/>
          <w:lang w:val="en-US" w:eastAsia="zh-CN"/>
        </w:rPr>
      </w:pPr>
      <w:bookmarkStart w:id="0" w:name="OLE_LINK38"/>
      <w:r>
        <w:rPr>
          <w:rFonts w:hint="eastAsia" w:ascii="黑体" w:hAnsi="黑体" w:eastAsia="黑体" w:cs="黑体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adjustRightInd/>
        <w:snapToGrid/>
        <w:spacing w:line="720" w:lineRule="exact"/>
        <w:ind w:firstLine="1896" w:firstLineChars="600"/>
        <w:jc w:val="left"/>
        <w:textAlignment w:val="auto"/>
        <w:rPr>
          <w:rFonts w:ascii="Times New Roman" w:hAnsi="Times New Roman" w:eastAsia="楷体_GB2312"/>
          <w:szCs w:val="32"/>
        </w:rPr>
      </w:pPr>
      <w:r>
        <w:rPr>
          <w:rFonts w:ascii="Times New Roman" w:hAnsi="Times New Roman" w:eastAsia="楷体_GB2312"/>
          <w:szCs w:val="32"/>
        </w:rPr>
        <w:t>编号：</w:t>
      </w:r>
    </w:p>
    <w:p>
      <w:pPr>
        <w:spacing w:line="720" w:lineRule="exact"/>
        <w:jc w:val="center"/>
        <w:textAlignment w:val="baseline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吉林省校企合作助理（党建岗）岗位协议书</w:t>
      </w:r>
    </w:p>
    <w:p>
      <w:pPr>
        <w:spacing w:line="500" w:lineRule="exact"/>
        <w:jc w:val="center"/>
        <w:rPr>
          <w:rFonts w:ascii="Times New Roman" w:hAnsi="Times New Roman" w:eastAsia="方正仿宋_GBK"/>
          <w:szCs w:val="32"/>
        </w:rPr>
      </w:pPr>
      <w:bookmarkStart w:id="1" w:name="_GoBack"/>
      <w:bookmarkEnd w:id="1"/>
    </w:p>
    <w:p>
      <w:pPr>
        <w:spacing w:line="560" w:lineRule="exact"/>
        <w:jc w:val="left"/>
        <w:rPr>
          <w:rFonts w:ascii="Times New Roman" w:hAnsi="Times New Roman" w:eastAsia="楷体_GB2312"/>
          <w:szCs w:val="32"/>
        </w:rPr>
      </w:pPr>
      <w:r>
        <w:rPr>
          <w:rFonts w:ascii="Times New Roman" w:hAnsi="Times New Roman" w:eastAsia="楷体_GB2312"/>
          <w:szCs w:val="32"/>
        </w:rPr>
        <w:t xml:space="preserve">甲方（用人单位）：                               </w:t>
      </w:r>
      <w:r>
        <w:rPr>
          <w:rFonts w:ascii="Times New Roman" w:hAnsi="Times New Roman" w:eastAsia="楷体_GB2312"/>
          <w:szCs w:val="32"/>
        </w:rPr>
        <w:br w:type="textWrapping"/>
      </w:r>
      <w:r>
        <w:rPr>
          <w:rFonts w:ascii="Times New Roman" w:hAnsi="Times New Roman" w:eastAsia="楷体_GB2312"/>
          <w:szCs w:val="32"/>
        </w:rPr>
        <w:t xml:space="preserve">乙方（高校毕业生）：        身份证号：      </w:t>
      </w:r>
    </w:p>
    <w:p>
      <w:pPr>
        <w:spacing w:line="560" w:lineRule="exact"/>
        <w:jc w:val="left"/>
        <w:rPr>
          <w:rFonts w:ascii="Times New Roman" w:hAnsi="Times New Roman" w:eastAsia="楷体_GB2312"/>
          <w:szCs w:val="32"/>
        </w:rPr>
      </w:pPr>
      <w:r>
        <w:rPr>
          <w:rFonts w:ascii="Times New Roman" w:hAnsi="Times New Roman" w:eastAsia="楷体_GB2312"/>
          <w:szCs w:val="32"/>
        </w:rPr>
        <w:t>丙方（街道、乡镇、园区党组织）：</w:t>
      </w:r>
    </w:p>
    <w:p>
      <w:pPr>
        <w:spacing w:line="560" w:lineRule="exact"/>
        <w:jc w:val="left"/>
        <w:rPr>
          <w:rFonts w:ascii="Times New Roman" w:hAnsi="Times New Roman" w:eastAsia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64" w:firstLineChars="200"/>
        <w:jc w:val="both"/>
        <w:textAlignment w:val="auto"/>
        <w:rPr>
          <w:rFonts w:ascii="Times New Roman" w:hAnsi="Times New Roman"/>
          <w:w w:val="105"/>
          <w:sz w:val="32"/>
          <w:szCs w:val="32"/>
        </w:rPr>
      </w:pPr>
      <w:r>
        <w:rPr>
          <w:rFonts w:ascii="Times New Roman" w:hAnsi="Times New Roman"/>
          <w:w w:val="105"/>
          <w:sz w:val="32"/>
          <w:szCs w:val="32"/>
        </w:rPr>
        <w:t>甲乙丙三方本着平等自愿的原则开发校企合作助理（党建岗）项目，经协商一致，达成如下协议：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szCs w:val="32"/>
        </w:rPr>
      </w:pPr>
      <w:r>
        <w:rPr>
          <w:rFonts w:ascii="Times New Roman" w:hAnsi="Times New Roman" w:eastAsia="黑体"/>
          <w:szCs w:val="32"/>
        </w:rPr>
        <w:t>一、期限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项目期限为__个月，时间自______年______月_____日至_____年_____月_____日止。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二、岗位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根据校企合作项目和《吉林省校企合作助理项目工作方案》，甲方同意接纳乙方为校企合作助理项目人员，甲方与乙方不具有劳动关系和劳务关系。甲方根据工作需要和乙方实际情况，为其提供校企合作助理岗位（该岗位为党建岗）。乙方应具备中共党员身份（含预备党员）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三、补贴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按照《吉林省校企合作助理项目工作方案》中补贴标准执行。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四、甲方的权利、义务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（一）甲方根据校企合作助理项目，为乙方提供校企合作助理项目岗位（党建岗）实训，加强实操指导，切实提高乙方的职业技能。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（二）甲方应始终把乙方安全放在首位，为其办理意外保险等，并对其进行劳动安全卫生教育。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（三）在项目期内，甲方可与乙方签订劳动合同，并缴纳</w:t>
      </w:r>
      <w:r>
        <w:rPr>
          <w:rFonts w:hint="eastAsia" w:ascii="Times New Roman" w:hAnsi="Times New Roman"/>
          <w:szCs w:val="32"/>
        </w:rPr>
        <w:t>基本养老保险</w:t>
      </w:r>
      <w:r>
        <w:rPr>
          <w:rFonts w:ascii="Times New Roman" w:hAnsi="Times New Roman"/>
          <w:szCs w:val="32"/>
        </w:rPr>
        <w:t>。双方一经签订劳动合同，本协议即刻终止。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（四）在项目期内，乙方有下列情形之一的，甲方有权终止本协议，同时终止乙方人身意外伤害</w:t>
      </w:r>
      <w:r>
        <w:rPr>
          <w:rFonts w:hint="eastAsia" w:ascii="Times New Roman" w:hAnsi="Times New Roman"/>
          <w:szCs w:val="32"/>
        </w:rPr>
        <w:t>保</w:t>
      </w:r>
      <w:r>
        <w:rPr>
          <w:rFonts w:ascii="Times New Roman" w:hAnsi="Times New Roman"/>
          <w:szCs w:val="32"/>
        </w:rPr>
        <w:t>险：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1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乙方无故旷工；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乙方被甲方或其他单位正式聘（录）用就业的；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3</w:t>
      </w:r>
      <w:r>
        <w:rPr>
          <w:rFonts w:hint="default" w:ascii="Times New Roman" w:hAnsi="Times New Roman" w:cs="Times New Roman"/>
          <w:szCs w:val="32"/>
          <w:lang w:val="en-US" w:eastAsia="zh-CN"/>
        </w:rPr>
        <w:t>.</w:t>
      </w:r>
      <w:r>
        <w:rPr>
          <w:rFonts w:hint="default" w:ascii="Times New Roman" w:hAnsi="Times New Roman" w:cs="Times New Roman"/>
          <w:szCs w:val="32"/>
        </w:rPr>
        <w:t>违反甲方规章制度</w:t>
      </w:r>
      <w:r>
        <w:rPr>
          <w:rFonts w:hint="default" w:ascii="Times New Roman" w:hAnsi="Times New Roman" w:cs="Times New Roman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Cs w:val="32"/>
        </w:rPr>
        <w:t>不遵守甲方纪律且教育无效，或无正当理由脱离岗位的；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both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4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由于乙方患病、发生意外事故等原因不能继续从事校企合作助理岗位（党建岗）工作的；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5</w:t>
      </w:r>
      <w:r>
        <w:rPr>
          <w:rFonts w:hint="eastAsia" w:ascii="Times New Roman" w:hAnsi="Times New Roman"/>
          <w:szCs w:val="32"/>
          <w:lang w:val="en-US" w:eastAsia="zh-CN"/>
        </w:rPr>
        <w:t>.</w:t>
      </w:r>
      <w:r>
        <w:rPr>
          <w:rFonts w:ascii="Times New Roman" w:hAnsi="Times New Roman"/>
          <w:szCs w:val="32"/>
        </w:rPr>
        <w:t>由于乙方过失给甲方造成损失的。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五、乙方的权利、义务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（一）接受甲方管理，履行校企合作助理岗位（党建岗）职责，遵守劳动纪律和规章制度，服从统一管理，注意人身及工作安全。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（二）乙方应保护甲方的商业秘密和知识产权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（三）加强自我管理，认真学习，虚心求教，圆满完成校企合作助理岗位工作任务，提高自身就业能力。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（四）乙方在岗期间发生意外事故的，甲方根据投保</w:t>
      </w:r>
      <w:r>
        <w:rPr>
          <w:rFonts w:hint="eastAsia" w:ascii="Times New Roman" w:hAnsi="Times New Roman"/>
          <w:szCs w:val="32"/>
        </w:rPr>
        <w:t>人身</w:t>
      </w:r>
      <w:r>
        <w:rPr>
          <w:rFonts w:ascii="Times New Roman" w:hAnsi="Times New Roman"/>
          <w:szCs w:val="32"/>
        </w:rPr>
        <w:t>意外伤害保险进行处理</w:t>
      </w:r>
      <w:r>
        <w:rPr>
          <w:rFonts w:hint="eastAsia" w:ascii="Times New Roman" w:hAnsi="Times New Roman"/>
          <w:szCs w:val="32"/>
        </w:rPr>
        <w:t>。</w:t>
      </w:r>
      <w:r>
        <w:rPr>
          <w:rFonts w:ascii="Times New Roman" w:hAnsi="Times New Roman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（五）乙方无正当理由不得提前终止本协议，如有特殊情况需提前终止的，乙方应提前5个工作日通知甲方，并配合履行相关手续。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  <w:u w:val="single"/>
        </w:rPr>
      </w:pPr>
      <w:r>
        <w:rPr>
          <w:rFonts w:ascii="Times New Roman" w:hAnsi="Times New Roman"/>
          <w:szCs w:val="32"/>
        </w:rPr>
        <w:t>（六）在岗期间，乙方因过失给甲方造成损失的，应承担赔偿责任。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六、丙方的权利和义务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（一）丙方</w:t>
      </w:r>
      <w:r>
        <w:rPr>
          <w:rFonts w:hint="eastAsia" w:ascii="Times New Roman" w:hAnsi="Times New Roman"/>
          <w:szCs w:val="32"/>
        </w:rPr>
        <w:t>应</w:t>
      </w:r>
      <w:r>
        <w:rPr>
          <w:rFonts w:ascii="Times New Roman" w:hAnsi="Times New Roman"/>
          <w:szCs w:val="32"/>
        </w:rPr>
        <w:t>加强同甲方的项目沟通，指导党建工作。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（二）丙方对乙方承担的党建任务给予直接指导。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 w:eastAsia="黑体"/>
          <w:bCs/>
          <w:szCs w:val="32"/>
        </w:rPr>
        <w:t>七、其他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spacing w:line="560" w:lineRule="exact"/>
        <w:ind w:firstLine="632" w:firstLineChars="200"/>
        <w:jc w:val="left"/>
        <w:textAlignment w:val="auto"/>
        <w:rPr>
          <w:rFonts w:ascii="Times New Roman" w:hAnsi="Times New Roman" w:eastAsia="黑体"/>
          <w:bCs/>
          <w:szCs w:val="32"/>
        </w:rPr>
      </w:pPr>
      <w:r>
        <w:rPr>
          <w:rFonts w:ascii="Times New Roman" w:hAnsi="Times New Roman"/>
          <w:bCs/>
          <w:szCs w:val="32"/>
        </w:rPr>
        <w:t>本协议未尽事宜，由甲乙丙三方协商签订补充条款解决。本协议经甲乙丙三方盖章或签字后生效</w:t>
      </w:r>
      <w:r>
        <w:rPr>
          <w:rFonts w:hint="default" w:ascii="Times New Roman" w:hAnsi="Times New Roman" w:cs="Times New Roman"/>
          <w:bCs/>
          <w:szCs w:val="32"/>
        </w:rPr>
        <w:t>；</w:t>
      </w:r>
      <w:r>
        <w:rPr>
          <w:rFonts w:ascii="Times New Roman" w:hAnsi="Times New Roman"/>
          <w:szCs w:val="32"/>
        </w:rPr>
        <w:t>本协议一式三份，甲乙丙三方各执一份。</w:t>
      </w:r>
    </w:p>
    <w:p>
      <w:pPr>
        <w:tabs>
          <w:tab w:val="left" w:pos="5065"/>
        </w:tabs>
        <w:spacing w:line="560" w:lineRule="exact"/>
        <w:ind w:left="1067" w:hanging="1106" w:hangingChars="35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50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甲方：          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/>
          <w:sz w:val="32"/>
          <w:szCs w:val="32"/>
        </w:rPr>
        <w:t>乙方：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 xml:space="preserve">     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/>
          <w:sz w:val="32"/>
          <w:szCs w:val="32"/>
        </w:rPr>
        <w:t>丙方：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（盖章）           　（签章）       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___年___月___日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  </w:t>
      </w:r>
      <w:r>
        <w:rPr>
          <w:rFonts w:ascii="Times New Roman" w:hAnsi="Times New Roman"/>
          <w:sz w:val="32"/>
          <w:szCs w:val="32"/>
        </w:rPr>
        <w:t xml:space="preserve">___年___月___日   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___年___月___日  </w:t>
      </w:r>
      <w:bookmarkEnd w:id="0"/>
    </w:p>
    <w:sectPr>
      <w:footerReference r:id="rId3" w:type="default"/>
      <w:pgSz w:w="11906" w:h="16838"/>
      <w:pgMar w:top="2098" w:right="1474" w:bottom="1984" w:left="1588" w:header="851" w:footer="1417" w:gutter="0"/>
      <w:cols w:space="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6056880"/>
      <w:docPartObj>
        <w:docPartGallery w:val="autotext"/>
      </w:docPartObj>
    </w:sdtPr>
    <w:sdtContent>
      <w:p>
        <w:pPr>
          <w:pStyle w:val="5"/>
          <w:ind w:firstLine="640"/>
          <w:jc w:val="center"/>
        </w:pPr>
        <w:r>
          <w:rPr>
            <w:rFonts w:ascii="Times New Roman" w:hAnsi="Times New Roman"/>
            <w:sz w:val="28"/>
            <w:szCs w:val="28"/>
          </w:rPr>
          <w:t xml:space="preserve">— </w:t>
        </w: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 PAGE  \* MERGEFORMAT 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1</w:t>
        </w:r>
        <w:r>
          <w:rPr>
            <w:rFonts w:ascii="Times New Roman" w:hAnsi="Times New Roman"/>
            <w:sz w:val="28"/>
            <w:szCs w:val="28"/>
          </w:rPr>
          <w:fldChar w:fldCharType="end"/>
        </w:r>
        <w:r>
          <w:rPr>
            <w:rFonts w:ascii="Times New Roman" w:hAnsi="Times New Roman"/>
            <w:sz w:val="28"/>
            <w:szCs w:val="28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drawingGridHorizontalSpacing w:val="164"/>
  <w:drawingGridVerticalSpacing w:val="290"/>
  <w:displayHorizontalDrawingGridEvery w:val="2"/>
  <w:displayVerticalDrawingGridEvery w:val="2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DF2326"/>
    <w:rsid w:val="000035DC"/>
    <w:rsid w:val="00004FD0"/>
    <w:rsid w:val="0003405F"/>
    <w:rsid w:val="000642D4"/>
    <w:rsid w:val="000945EF"/>
    <w:rsid w:val="000A54F3"/>
    <w:rsid w:val="000C1152"/>
    <w:rsid w:val="000C6EE9"/>
    <w:rsid w:val="000C7460"/>
    <w:rsid w:val="000D216B"/>
    <w:rsid w:val="000E3C30"/>
    <w:rsid w:val="000E77FC"/>
    <w:rsid w:val="00164C33"/>
    <w:rsid w:val="0017016B"/>
    <w:rsid w:val="00171A9D"/>
    <w:rsid w:val="001A5129"/>
    <w:rsid w:val="001B2C2F"/>
    <w:rsid w:val="001B4BE5"/>
    <w:rsid w:val="001C42A0"/>
    <w:rsid w:val="001D0C64"/>
    <w:rsid w:val="001F2744"/>
    <w:rsid w:val="00203FD3"/>
    <w:rsid w:val="00206593"/>
    <w:rsid w:val="00212705"/>
    <w:rsid w:val="00213500"/>
    <w:rsid w:val="00213F56"/>
    <w:rsid w:val="00223B18"/>
    <w:rsid w:val="002265AA"/>
    <w:rsid w:val="002426AF"/>
    <w:rsid w:val="002442DF"/>
    <w:rsid w:val="002545AB"/>
    <w:rsid w:val="00275F36"/>
    <w:rsid w:val="00287860"/>
    <w:rsid w:val="00293E1D"/>
    <w:rsid w:val="002A25D5"/>
    <w:rsid w:val="002A681E"/>
    <w:rsid w:val="002B591C"/>
    <w:rsid w:val="002F588D"/>
    <w:rsid w:val="00300DD3"/>
    <w:rsid w:val="003022EB"/>
    <w:rsid w:val="00306778"/>
    <w:rsid w:val="00307C55"/>
    <w:rsid w:val="00312924"/>
    <w:rsid w:val="00320513"/>
    <w:rsid w:val="00327D96"/>
    <w:rsid w:val="00333784"/>
    <w:rsid w:val="003425BA"/>
    <w:rsid w:val="003452B2"/>
    <w:rsid w:val="00346A12"/>
    <w:rsid w:val="0035282D"/>
    <w:rsid w:val="00382AAF"/>
    <w:rsid w:val="003913A5"/>
    <w:rsid w:val="003B0E40"/>
    <w:rsid w:val="003B7705"/>
    <w:rsid w:val="003C2B8D"/>
    <w:rsid w:val="003D22E1"/>
    <w:rsid w:val="003E5662"/>
    <w:rsid w:val="00404C11"/>
    <w:rsid w:val="004276FC"/>
    <w:rsid w:val="004305CA"/>
    <w:rsid w:val="00446330"/>
    <w:rsid w:val="00450A51"/>
    <w:rsid w:val="004522C3"/>
    <w:rsid w:val="0045701F"/>
    <w:rsid w:val="00465ECE"/>
    <w:rsid w:val="00471D52"/>
    <w:rsid w:val="004A7987"/>
    <w:rsid w:val="004C57D2"/>
    <w:rsid w:val="004E776F"/>
    <w:rsid w:val="005208C6"/>
    <w:rsid w:val="005318D1"/>
    <w:rsid w:val="005500BC"/>
    <w:rsid w:val="00564356"/>
    <w:rsid w:val="00570A46"/>
    <w:rsid w:val="00583646"/>
    <w:rsid w:val="00591ABB"/>
    <w:rsid w:val="005B1FAF"/>
    <w:rsid w:val="005D2B8D"/>
    <w:rsid w:val="005E1E19"/>
    <w:rsid w:val="005F58C6"/>
    <w:rsid w:val="00600443"/>
    <w:rsid w:val="00634938"/>
    <w:rsid w:val="00640420"/>
    <w:rsid w:val="00643E31"/>
    <w:rsid w:val="00647B49"/>
    <w:rsid w:val="00655F3C"/>
    <w:rsid w:val="00667196"/>
    <w:rsid w:val="00674F49"/>
    <w:rsid w:val="00692315"/>
    <w:rsid w:val="006A6CC8"/>
    <w:rsid w:val="006C4670"/>
    <w:rsid w:val="006C56D3"/>
    <w:rsid w:val="006C6E57"/>
    <w:rsid w:val="006D0179"/>
    <w:rsid w:val="006D0795"/>
    <w:rsid w:val="006F47DA"/>
    <w:rsid w:val="006F4916"/>
    <w:rsid w:val="00725A7A"/>
    <w:rsid w:val="00742EB6"/>
    <w:rsid w:val="00747388"/>
    <w:rsid w:val="007542DF"/>
    <w:rsid w:val="00761B08"/>
    <w:rsid w:val="00763489"/>
    <w:rsid w:val="00767F28"/>
    <w:rsid w:val="007876B8"/>
    <w:rsid w:val="00794C6A"/>
    <w:rsid w:val="007A0447"/>
    <w:rsid w:val="007B5546"/>
    <w:rsid w:val="007C35B4"/>
    <w:rsid w:val="007D7C01"/>
    <w:rsid w:val="007E0BBA"/>
    <w:rsid w:val="00801E9C"/>
    <w:rsid w:val="008071DA"/>
    <w:rsid w:val="00811C86"/>
    <w:rsid w:val="00814679"/>
    <w:rsid w:val="00842497"/>
    <w:rsid w:val="008519D0"/>
    <w:rsid w:val="00852CE9"/>
    <w:rsid w:val="00857B37"/>
    <w:rsid w:val="0088021B"/>
    <w:rsid w:val="00880F4C"/>
    <w:rsid w:val="0089557C"/>
    <w:rsid w:val="00895AFD"/>
    <w:rsid w:val="008A0185"/>
    <w:rsid w:val="008B08CC"/>
    <w:rsid w:val="008C34BA"/>
    <w:rsid w:val="008C3835"/>
    <w:rsid w:val="008C761A"/>
    <w:rsid w:val="008E3A5D"/>
    <w:rsid w:val="008E7158"/>
    <w:rsid w:val="008F7BCB"/>
    <w:rsid w:val="00910E3B"/>
    <w:rsid w:val="00912245"/>
    <w:rsid w:val="009448B5"/>
    <w:rsid w:val="00955A3C"/>
    <w:rsid w:val="00957642"/>
    <w:rsid w:val="00982177"/>
    <w:rsid w:val="00986155"/>
    <w:rsid w:val="009B2C2F"/>
    <w:rsid w:val="009B600F"/>
    <w:rsid w:val="009C70FF"/>
    <w:rsid w:val="009D226D"/>
    <w:rsid w:val="00A05435"/>
    <w:rsid w:val="00A05D98"/>
    <w:rsid w:val="00A27C0B"/>
    <w:rsid w:val="00A30FF0"/>
    <w:rsid w:val="00A50FE4"/>
    <w:rsid w:val="00A552DC"/>
    <w:rsid w:val="00A6464D"/>
    <w:rsid w:val="00A81359"/>
    <w:rsid w:val="00AE5E90"/>
    <w:rsid w:val="00B41287"/>
    <w:rsid w:val="00B426DD"/>
    <w:rsid w:val="00B7020B"/>
    <w:rsid w:val="00B77A7A"/>
    <w:rsid w:val="00BA7B48"/>
    <w:rsid w:val="00BA7D37"/>
    <w:rsid w:val="00BB7BCF"/>
    <w:rsid w:val="00BC4668"/>
    <w:rsid w:val="00BC7BC5"/>
    <w:rsid w:val="00BD5335"/>
    <w:rsid w:val="00BD6B7D"/>
    <w:rsid w:val="00BE2CB3"/>
    <w:rsid w:val="00BE6F24"/>
    <w:rsid w:val="00C04203"/>
    <w:rsid w:val="00C32A9B"/>
    <w:rsid w:val="00C55768"/>
    <w:rsid w:val="00C57D7F"/>
    <w:rsid w:val="00C656BA"/>
    <w:rsid w:val="00C83141"/>
    <w:rsid w:val="00C84E00"/>
    <w:rsid w:val="00C92DC7"/>
    <w:rsid w:val="00CC3C90"/>
    <w:rsid w:val="00CE6537"/>
    <w:rsid w:val="00D048CD"/>
    <w:rsid w:val="00D1759E"/>
    <w:rsid w:val="00D424AC"/>
    <w:rsid w:val="00D42E3F"/>
    <w:rsid w:val="00D4371F"/>
    <w:rsid w:val="00D678EA"/>
    <w:rsid w:val="00D72C30"/>
    <w:rsid w:val="00DB11A6"/>
    <w:rsid w:val="00DC1755"/>
    <w:rsid w:val="00DC486F"/>
    <w:rsid w:val="00DF5F82"/>
    <w:rsid w:val="00E2034B"/>
    <w:rsid w:val="00E344A7"/>
    <w:rsid w:val="00E35338"/>
    <w:rsid w:val="00E42B36"/>
    <w:rsid w:val="00E42CB8"/>
    <w:rsid w:val="00E718D0"/>
    <w:rsid w:val="00E71F01"/>
    <w:rsid w:val="00E95786"/>
    <w:rsid w:val="00EA15ED"/>
    <w:rsid w:val="00EB61CD"/>
    <w:rsid w:val="00EB7E8E"/>
    <w:rsid w:val="00EC1FFC"/>
    <w:rsid w:val="00EE7C15"/>
    <w:rsid w:val="00EF207F"/>
    <w:rsid w:val="00F0531F"/>
    <w:rsid w:val="00F33725"/>
    <w:rsid w:val="00F3740C"/>
    <w:rsid w:val="00F40850"/>
    <w:rsid w:val="00F460FA"/>
    <w:rsid w:val="00F606F5"/>
    <w:rsid w:val="00F8370C"/>
    <w:rsid w:val="00F871FF"/>
    <w:rsid w:val="00F9503F"/>
    <w:rsid w:val="00F96CDD"/>
    <w:rsid w:val="00FB6481"/>
    <w:rsid w:val="00FE3625"/>
    <w:rsid w:val="01E36588"/>
    <w:rsid w:val="02B57B7F"/>
    <w:rsid w:val="040A1A69"/>
    <w:rsid w:val="049E2F64"/>
    <w:rsid w:val="062D0938"/>
    <w:rsid w:val="07045CA8"/>
    <w:rsid w:val="09905976"/>
    <w:rsid w:val="0A894972"/>
    <w:rsid w:val="0AC260D6"/>
    <w:rsid w:val="0CF63E15"/>
    <w:rsid w:val="10936314"/>
    <w:rsid w:val="12176D07"/>
    <w:rsid w:val="121E617B"/>
    <w:rsid w:val="122D0495"/>
    <w:rsid w:val="151A2530"/>
    <w:rsid w:val="153C6DB9"/>
    <w:rsid w:val="15A212BD"/>
    <w:rsid w:val="1651636E"/>
    <w:rsid w:val="1711313F"/>
    <w:rsid w:val="176C53FF"/>
    <w:rsid w:val="183E526B"/>
    <w:rsid w:val="188C387F"/>
    <w:rsid w:val="18E15979"/>
    <w:rsid w:val="19B47531"/>
    <w:rsid w:val="1B6D05F4"/>
    <w:rsid w:val="1D6E79F7"/>
    <w:rsid w:val="1D8C2C2E"/>
    <w:rsid w:val="1DF6C49F"/>
    <w:rsid w:val="1F89472E"/>
    <w:rsid w:val="1FE31AC0"/>
    <w:rsid w:val="2164258B"/>
    <w:rsid w:val="222D7187"/>
    <w:rsid w:val="239D567C"/>
    <w:rsid w:val="23EF1892"/>
    <w:rsid w:val="25E371D4"/>
    <w:rsid w:val="29804D3A"/>
    <w:rsid w:val="2B3721CB"/>
    <w:rsid w:val="2BA2543C"/>
    <w:rsid w:val="2BBE7B85"/>
    <w:rsid w:val="2BC53E4C"/>
    <w:rsid w:val="2C080179"/>
    <w:rsid w:val="2CFE3493"/>
    <w:rsid w:val="2D1E0AF2"/>
    <w:rsid w:val="2D825525"/>
    <w:rsid w:val="2E24038A"/>
    <w:rsid w:val="2E552C39"/>
    <w:rsid w:val="2EBF3B01"/>
    <w:rsid w:val="2F452CAE"/>
    <w:rsid w:val="2F5F9F56"/>
    <w:rsid w:val="2F7F2B6A"/>
    <w:rsid w:val="302564C8"/>
    <w:rsid w:val="314D409C"/>
    <w:rsid w:val="32870CF5"/>
    <w:rsid w:val="33191562"/>
    <w:rsid w:val="34847D38"/>
    <w:rsid w:val="348C7365"/>
    <w:rsid w:val="35627B87"/>
    <w:rsid w:val="357A7AA8"/>
    <w:rsid w:val="359C2EC5"/>
    <w:rsid w:val="35E548A3"/>
    <w:rsid w:val="35FB00C1"/>
    <w:rsid w:val="3676374D"/>
    <w:rsid w:val="36BF6A9D"/>
    <w:rsid w:val="36F028C9"/>
    <w:rsid w:val="37B736DB"/>
    <w:rsid w:val="386C12AB"/>
    <w:rsid w:val="395F671A"/>
    <w:rsid w:val="39D6A66E"/>
    <w:rsid w:val="39E3734B"/>
    <w:rsid w:val="3ABBF006"/>
    <w:rsid w:val="3ADD50BB"/>
    <w:rsid w:val="3BB15227"/>
    <w:rsid w:val="3BFF5F92"/>
    <w:rsid w:val="3C082A4E"/>
    <w:rsid w:val="3C3D49CC"/>
    <w:rsid w:val="3DE2035E"/>
    <w:rsid w:val="3E300685"/>
    <w:rsid w:val="3ED23153"/>
    <w:rsid w:val="3EE6168C"/>
    <w:rsid w:val="3FB452E6"/>
    <w:rsid w:val="3FBBD2DC"/>
    <w:rsid w:val="40926FFF"/>
    <w:rsid w:val="40DE4771"/>
    <w:rsid w:val="41765DA5"/>
    <w:rsid w:val="41801923"/>
    <w:rsid w:val="4202058A"/>
    <w:rsid w:val="44184095"/>
    <w:rsid w:val="4427077C"/>
    <w:rsid w:val="45A32084"/>
    <w:rsid w:val="47176886"/>
    <w:rsid w:val="478D42F0"/>
    <w:rsid w:val="47F37723"/>
    <w:rsid w:val="480C7EA9"/>
    <w:rsid w:val="481F29F9"/>
    <w:rsid w:val="4832232D"/>
    <w:rsid w:val="484676D8"/>
    <w:rsid w:val="48D81943"/>
    <w:rsid w:val="491F0FF4"/>
    <w:rsid w:val="494C43B1"/>
    <w:rsid w:val="499041B5"/>
    <w:rsid w:val="4A77763C"/>
    <w:rsid w:val="4B644064"/>
    <w:rsid w:val="4B6E6C91"/>
    <w:rsid w:val="4BD25472"/>
    <w:rsid w:val="4BE60F1D"/>
    <w:rsid w:val="4C7C78E4"/>
    <w:rsid w:val="4CF82CB6"/>
    <w:rsid w:val="4D2A58A1"/>
    <w:rsid w:val="4DD950F8"/>
    <w:rsid w:val="4DF07E31"/>
    <w:rsid w:val="4E802F63"/>
    <w:rsid w:val="51FE50A7"/>
    <w:rsid w:val="524FCB95"/>
    <w:rsid w:val="53DF072C"/>
    <w:rsid w:val="544E4C85"/>
    <w:rsid w:val="5530253F"/>
    <w:rsid w:val="571526B6"/>
    <w:rsid w:val="577E4A03"/>
    <w:rsid w:val="595312B0"/>
    <w:rsid w:val="596811C3"/>
    <w:rsid w:val="59875AED"/>
    <w:rsid w:val="5A54393D"/>
    <w:rsid w:val="5B0D048B"/>
    <w:rsid w:val="5B2E1CA4"/>
    <w:rsid w:val="5B612C03"/>
    <w:rsid w:val="5B92789F"/>
    <w:rsid w:val="5BE97BDD"/>
    <w:rsid w:val="5CF5D538"/>
    <w:rsid w:val="5D48778E"/>
    <w:rsid w:val="5DF74E01"/>
    <w:rsid w:val="5EA762EA"/>
    <w:rsid w:val="5FB7AB17"/>
    <w:rsid w:val="5FD5ACD2"/>
    <w:rsid w:val="604A517F"/>
    <w:rsid w:val="605204D7"/>
    <w:rsid w:val="60D10AEA"/>
    <w:rsid w:val="611C2FBF"/>
    <w:rsid w:val="629848C7"/>
    <w:rsid w:val="62B60F1F"/>
    <w:rsid w:val="635B3917"/>
    <w:rsid w:val="63640C4D"/>
    <w:rsid w:val="660202AA"/>
    <w:rsid w:val="67C82CF0"/>
    <w:rsid w:val="68941B1D"/>
    <w:rsid w:val="6A993FC4"/>
    <w:rsid w:val="6AD91DCD"/>
    <w:rsid w:val="6C063236"/>
    <w:rsid w:val="6C705F6D"/>
    <w:rsid w:val="6C7523B6"/>
    <w:rsid w:val="6EF66A95"/>
    <w:rsid w:val="6EFD4EA9"/>
    <w:rsid w:val="6F5F7784"/>
    <w:rsid w:val="6FA40C60"/>
    <w:rsid w:val="6FCB779E"/>
    <w:rsid w:val="6FFF1D0E"/>
    <w:rsid w:val="6FFFEBA5"/>
    <w:rsid w:val="70BE1A18"/>
    <w:rsid w:val="73DD4830"/>
    <w:rsid w:val="741E2752"/>
    <w:rsid w:val="746C194C"/>
    <w:rsid w:val="762A3A99"/>
    <w:rsid w:val="76365200"/>
    <w:rsid w:val="769E260E"/>
    <w:rsid w:val="76A23D67"/>
    <w:rsid w:val="776653AF"/>
    <w:rsid w:val="77AE0291"/>
    <w:rsid w:val="77EFAF44"/>
    <w:rsid w:val="77F72719"/>
    <w:rsid w:val="78210A63"/>
    <w:rsid w:val="786C412F"/>
    <w:rsid w:val="78D21D5D"/>
    <w:rsid w:val="79DF2326"/>
    <w:rsid w:val="79EFCAB4"/>
    <w:rsid w:val="79FF427A"/>
    <w:rsid w:val="7A356A48"/>
    <w:rsid w:val="7AD0A115"/>
    <w:rsid w:val="7AE64EF3"/>
    <w:rsid w:val="7B046B46"/>
    <w:rsid w:val="7B65D60F"/>
    <w:rsid w:val="7B732E2A"/>
    <w:rsid w:val="7B79F1EA"/>
    <w:rsid w:val="7BCC0CE6"/>
    <w:rsid w:val="7BFF4C2C"/>
    <w:rsid w:val="7C821623"/>
    <w:rsid w:val="7DC73E5B"/>
    <w:rsid w:val="7EEFCD59"/>
    <w:rsid w:val="7EF7A78D"/>
    <w:rsid w:val="7F1C2780"/>
    <w:rsid w:val="7F7F09FC"/>
    <w:rsid w:val="7FDF78A0"/>
    <w:rsid w:val="7FDFE148"/>
    <w:rsid w:val="7FF38A11"/>
    <w:rsid w:val="7FFB6A1E"/>
    <w:rsid w:val="9CFCB8BB"/>
    <w:rsid w:val="9DF67454"/>
    <w:rsid w:val="9F9FEB00"/>
    <w:rsid w:val="9FFD606B"/>
    <w:rsid w:val="A7EF5B5B"/>
    <w:rsid w:val="AD7F328C"/>
    <w:rsid w:val="AEEAA521"/>
    <w:rsid w:val="B71A38A1"/>
    <w:rsid w:val="BA7B23C6"/>
    <w:rsid w:val="BBEE6B45"/>
    <w:rsid w:val="BEFF86D5"/>
    <w:rsid w:val="C6BFF45D"/>
    <w:rsid w:val="C7571634"/>
    <w:rsid w:val="CB4D1407"/>
    <w:rsid w:val="CFFD5144"/>
    <w:rsid w:val="D6F30EDC"/>
    <w:rsid w:val="DD9DFC42"/>
    <w:rsid w:val="DEBAD9D3"/>
    <w:rsid w:val="DFF672F6"/>
    <w:rsid w:val="DFFF106A"/>
    <w:rsid w:val="E36FF3C6"/>
    <w:rsid w:val="E389E3C3"/>
    <w:rsid w:val="E5CFD7B2"/>
    <w:rsid w:val="EEFDB993"/>
    <w:rsid w:val="EFAFBB7E"/>
    <w:rsid w:val="EFDDBFD5"/>
    <w:rsid w:val="EFE6B894"/>
    <w:rsid w:val="F1F7C2FF"/>
    <w:rsid w:val="F77F6131"/>
    <w:rsid w:val="F7B9B500"/>
    <w:rsid w:val="F7FBC404"/>
    <w:rsid w:val="FA2FAF92"/>
    <w:rsid w:val="FBDB3F7C"/>
    <w:rsid w:val="FBDFAEAC"/>
    <w:rsid w:val="FDCE6884"/>
    <w:rsid w:val="FE7D9074"/>
    <w:rsid w:val="FEFDE2FA"/>
    <w:rsid w:val="FF796F4F"/>
    <w:rsid w:val="FFB33CE2"/>
    <w:rsid w:val="FFBF64BB"/>
    <w:rsid w:val="FFBFD8F4"/>
    <w:rsid w:val="FFDF83E1"/>
    <w:rsid w:val="FFEA955A"/>
    <w:rsid w:val="FFFAA0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annotation text"/>
    <w:basedOn w:val="4"/>
    <w:next w:val="4"/>
    <w:qFormat/>
    <w:uiPriority w:val="0"/>
    <w:pPr>
      <w:jc w:val="left"/>
    </w:pPr>
    <w:rPr>
      <w:rFonts w:ascii="Arial" w:hAnsi="Arial"/>
      <w:sz w:val="32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next w:val="6"/>
    <w:link w:val="16"/>
    <w:unhideWhenUsed/>
    <w:qFormat/>
    <w:uiPriority w:val="99"/>
    <w:pPr>
      <w:suppressAutoHyphens/>
    </w:pPr>
    <w:rPr>
      <w:rFonts w:eastAsia="宋体"/>
      <w:sz w:val="21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样式2"/>
    <w:basedOn w:val="3"/>
    <w:qFormat/>
    <w:uiPriority w:val="0"/>
    <w:rPr>
      <w:sz w:val="44"/>
    </w:rPr>
  </w:style>
  <w:style w:type="paragraph" w:customStyle="1" w:styleId="12">
    <w:name w:val="样式1"/>
    <w:basedOn w:val="3"/>
    <w:qFormat/>
    <w:uiPriority w:val="0"/>
    <w:rPr>
      <w:sz w:val="44"/>
    </w:rPr>
  </w:style>
  <w:style w:type="paragraph" w:customStyle="1" w:styleId="13">
    <w:name w:val="样式3"/>
    <w:basedOn w:val="3"/>
    <w:qFormat/>
    <w:uiPriority w:val="0"/>
    <w:rPr>
      <w:rFonts w:eastAsia="方正黑体_GBK"/>
      <w:sz w:val="84"/>
    </w:rPr>
  </w:style>
  <w:style w:type="paragraph" w:customStyle="1" w:styleId="14">
    <w:name w:val="样式4"/>
    <w:basedOn w:val="4"/>
    <w:qFormat/>
    <w:uiPriority w:val="0"/>
    <w:rPr>
      <w:sz w:val="32"/>
    </w:rPr>
  </w:style>
  <w:style w:type="character" w:customStyle="1" w:styleId="15">
    <w:name w:val="页眉 字符"/>
    <w:basedOn w:val="9"/>
    <w:link w:val="6"/>
    <w:qFormat/>
    <w:uiPriority w:val="0"/>
    <w:rPr>
      <w:rFonts w:ascii="Calibri" w:hAnsi="Calibri" w:eastAsia="仿宋_GB2312"/>
      <w:kern w:val="2"/>
      <w:sz w:val="18"/>
      <w:szCs w:val="24"/>
    </w:rPr>
  </w:style>
  <w:style w:type="character" w:customStyle="1" w:styleId="16">
    <w:name w:val="脚注文本 字符"/>
    <w:basedOn w:val="9"/>
    <w:link w:val="7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8">
    <w:name w:val="页脚 字符"/>
    <w:basedOn w:val="9"/>
    <w:link w:val="5"/>
    <w:qFormat/>
    <w:uiPriority w:val="99"/>
    <w:rPr>
      <w:rFonts w:ascii="Calibri" w:hAnsi="Calibri" w:eastAsia="仿宋_GB2312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1038</Words>
  <Characters>1088</Characters>
  <Lines>37</Lines>
  <Paragraphs>10</Paragraphs>
  <TotalTime>1</TotalTime>
  <ScaleCrop>false</ScaleCrop>
  <LinksUpToDate>false</LinksUpToDate>
  <CharactersWithSpaces>1201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2025-08-20T13:22:00Z</dcterms:created>
  <dc:creator>rst</dc:creator>
  <cp:lastModifiedBy>rst</cp:lastModifiedBy>
  <cp:lastPrinted>2025-10-24T12:57:04Z</cp:lastPrinted>
  <dcterms:modified xsi:type="dcterms:W3CDTF">2025-10-24T12:57:05Z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674A7C7A6BAA46ABA70CAFF63A504B78_13</vt:lpwstr>
  </property>
  <property fmtid="{D5CDD505-2E9C-101B-9397-08002B2CF9AE}" pid="4" name="KSOTemplateDocerSaveRecord">
    <vt:lpwstr>eyJoZGlkIjoiNzM1NjQ2OTUzZDI5MTU1ZDZhNTQyYTg2MzQ5Yzc2OWEiLCJ1c2VySWQiOiI1MDkxMDM0MTUifQ==</vt:lpwstr>
  </property>
</Properties>
</file>